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6340" w14:textId="77777777" w:rsidR="00DF0400" w:rsidRDefault="00D52A49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開發行為應否實施環境影響評估目的事業主管機關確認表</w:t>
      </w:r>
    </w:p>
    <w:p w14:paraId="7D71629E" w14:textId="77777777" w:rsidR="00DF0400" w:rsidRDefault="00D52A49">
      <w:pPr>
        <w:jc w:val="right"/>
      </w:pPr>
      <w:r>
        <w:rPr>
          <w:rFonts w:eastAsia="標楷體"/>
          <w:sz w:val="28"/>
          <w:szCs w:val="28"/>
        </w:rPr>
        <w:t>112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月</w:t>
      </w:r>
    </w:p>
    <w:tbl>
      <w:tblPr>
        <w:tblW w:w="9360" w:type="dxa"/>
        <w:tblInd w:w="-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DF0400" w14:paraId="37CD0FFD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3579" w14:textId="77777777" w:rsidR="00DF0400" w:rsidRDefault="00D52A49">
            <w:pPr>
              <w:spacing w:line="500" w:lineRule="exact"/>
            </w:pPr>
            <w:r>
              <w:rPr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</w:rPr>
              <w:t>目的事業主管機關：</w:t>
            </w:r>
          </w:p>
        </w:tc>
      </w:tr>
      <w:tr w:rsidR="00DF0400" w14:paraId="64EF8BF9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3D1F" w14:textId="77777777" w:rsidR="00DF0400" w:rsidRDefault="00D52A49">
            <w:pPr>
              <w:spacing w:line="500" w:lineRule="exact"/>
              <w:ind w:left="280" w:hanging="280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</w:rPr>
              <w:t>是否已受理「開發行為應否實施環境影響評估開發單位</w:t>
            </w:r>
            <w:proofErr w:type="gramStart"/>
            <w:r>
              <w:rPr>
                <w:rFonts w:eastAsia="標楷體"/>
                <w:sz w:val="28"/>
                <w:szCs w:val="28"/>
              </w:rPr>
              <w:t>自評表</w:t>
            </w:r>
            <w:proofErr w:type="gramEnd"/>
            <w:r>
              <w:rPr>
                <w:rFonts w:eastAsia="標楷體"/>
                <w:sz w:val="28"/>
                <w:szCs w:val="28"/>
              </w:rPr>
              <w:t>」所列開發行為之許可申請</w:t>
            </w:r>
            <w:r>
              <w:rPr>
                <w:rFonts w:eastAsia="標楷體"/>
                <w:sz w:val="28"/>
                <w:szCs w:val="28"/>
              </w:rPr>
              <w:t>?</w:t>
            </w:r>
          </w:p>
          <w:p w14:paraId="6B94A16E" w14:textId="77777777" w:rsidR="00DF0400" w:rsidRDefault="00D52A49">
            <w:pPr>
              <w:spacing w:line="500" w:lineRule="exact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是。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自評表第</w:t>
            </w:r>
            <w:r>
              <w:rPr>
                <w:rFonts w:eastAsia="標楷體"/>
                <w:sz w:val="28"/>
                <w:szCs w:val="28"/>
              </w:rPr>
              <w:t>1</w:t>
            </w:r>
            <w:proofErr w:type="gramEnd"/>
            <w:r>
              <w:rPr>
                <w:rFonts w:eastAsia="標楷體"/>
                <w:sz w:val="28"/>
                <w:szCs w:val="28"/>
              </w:rPr>
              <w:t>~8</w:t>
            </w:r>
            <w:r>
              <w:rPr>
                <w:rFonts w:eastAsia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sz w:val="28"/>
                <w:szCs w:val="28"/>
              </w:rPr>
              <w:t>所述內容是否與受理之申請內容相符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? </w:t>
            </w:r>
          </w:p>
          <w:p w14:paraId="4001EAA1" w14:textId="77777777" w:rsidR="00DF0400" w:rsidRDefault="00D52A49">
            <w:pPr>
              <w:spacing w:line="500" w:lineRule="exact"/>
              <w:ind w:firstLine="1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是。</w:t>
            </w:r>
          </w:p>
          <w:p w14:paraId="2492EB19" w14:textId="77777777" w:rsidR="00DF0400" w:rsidRDefault="00D52A49">
            <w:pPr>
              <w:spacing w:line="500" w:lineRule="exact"/>
              <w:ind w:firstLine="1120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，不符或未說明部分為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3351D1EF" w14:textId="77777777" w:rsidR="00DF0400" w:rsidRDefault="00D52A49">
            <w:pPr>
              <w:spacing w:line="500" w:lineRule="exact"/>
              <w:ind w:left="278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DF0400" w14:paraId="511E1E3D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BA9B" w14:textId="77777777" w:rsidR="00DF0400" w:rsidRDefault="00D52A49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確認</w:t>
            </w:r>
            <w:r>
              <w:rPr>
                <w:rFonts w:eastAsia="標楷體"/>
                <w:sz w:val="28"/>
                <w:szCs w:val="28"/>
              </w:rPr>
              <w:t>開發單位於許可前是否先行實施開發行為</w:t>
            </w:r>
            <w:r>
              <w:rPr>
                <w:rFonts w:eastAsia="標楷體"/>
                <w:sz w:val="28"/>
                <w:szCs w:val="28"/>
              </w:rPr>
              <w:t>?</w:t>
            </w:r>
          </w:p>
          <w:p w14:paraId="3FD89C68" w14:textId="77777777" w:rsidR="00DF0400" w:rsidRDefault="00D52A49">
            <w:pPr>
              <w:spacing w:line="500" w:lineRule="exact"/>
              <w:ind w:firstLine="278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已確認開發單位未於許可前先行實施開發行為。</w:t>
            </w:r>
          </w:p>
          <w:p w14:paraId="73F52249" w14:textId="77777777" w:rsidR="00DF0400" w:rsidRDefault="00D52A49">
            <w:pPr>
              <w:spacing w:line="500" w:lineRule="exact"/>
              <w:ind w:firstLine="28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已確認開發單位於許可前已實施開發行為。</w:t>
            </w:r>
          </w:p>
          <w:p w14:paraId="1E3148ED" w14:textId="77777777" w:rsidR="00DF0400" w:rsidRDefault="00D52A49">
            <w:pPr>
              <w:spacing w:line="500" w:lineRule="exact"/>
              <w:ind w:firstLine="700"/>
            </w:pPr>
            <w:r>
              <w:rPr>
                <w:rFonts w:eastAsia="標楷體"/>
                <w:sz w:val="28"/>
                <w:szCs w:val="28"/>
              </w:rPr>
              <w:t>是否已依主管法令查</w:t>
            </w:r>
            <w:r>
              <w:rPr>
                <w:rFonts w:ascii="標楷體" w:eastAsia="標楷體" w:hAnsi="標楷體"/>
                <w:sz w:val="28"/>
                <w:szCs w:val="28"/>
              </w:rPr>
              <w:t>處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? </w:t>
            </w:r>
          </w:p>
          <w:p w14:paraId="63C7700E" w14:textId="77777777" w:rsidR="00DF0400" w:rsidRDefault="00D52A49">
            <w:pPr>
              <w:spacing w:line="500" w:lineRule="exact"/>
              <w:ind w:firstLine="70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是，說明：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522BF9F" w14:textId="77777777" w:rsidR="00DF0400" w:rsidRDefault="00D52A49">
            <w:pPr>
              <w:spacing w:line="500" w:lineRule="exact"/>
              <w:ind w:firstLine="700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否</w:t>
            </w:r>
            <w:proofErr w:type="gramEnd"/>
            <w:r>
              <w:rPr>
                <w:rFonts w:eastAsia="標楷體"/>
                <w:sz w:val="28"/>
                <w:szCs w:val="28"/>
              </w:rPr>
              <w:t>，說明後續如何處理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__________________________________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DF0400" w14:paraId="2668A661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DE29" w14:textId="77777777" w:rsidR="00DF0400" w:rsidRDefault="00D52A49">
            <w:pPr>
              <w:spacing w:line="500" w:lineRule="exact"/>
              <w:ind w:left="420" w:hanging="420"/>
            </w:pPr>
            <w:r>
              <w:rPr>
                <w:sz w:val="28"/>
                <w:szCs w:val="28"/>
              </w:rPr>
              <w:t>4.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目的事業主管機關認為本案是否應實施環境影響評估：（認定結果本局將再確認）</w:t>
            </w:r>
          </w:p>
          <w:p w14:paraId="03A96FC3" w14:textId="77777777" w:rsidR="00DF0400" w:rsidRDefault="00D52A49">
            <w:pPr>
              <w:spacing w:line="500" w:lineRule="exact"/>
              <w:ind w:left="598" w:hanging="284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應實施環境影響評估（依據「開發行為應實施環境影響評估細目及範圍認定標準」第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項第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款第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目規定）。</w:t>
            </w:r>
          </w:p>
          <w:p w14:paraId="16314D68" w14:textId="77777777" w:rsidR="00DF0400" w:rsidRDefault="00D52A49">
            <w:pPr>
              <w:spacing w:line="500" w:lineRule="exact"/>
              <w:ind w:left="598" w:hanging="284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免實施環境影響評估（依據「開發行為應實施環境影響評估細目及範圍認定標準」第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條第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項第</w:t>
            </w:r>
            <w:r>
              <w:rPr>
                <w:rFonts w:ascii="標楷體" w:eastAsia="標楷體" w:hAnsi="標楷體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sz w:val="28"/>
                <w:szCs w:val="28"/>
              </w:rPr>
              <w:t>款規定）。</w:t>
            </w:r>
          </w:p>
          <w:p w14:paraId="7C733FC8" w14:textId="77777777" w:rsidR="00DF0400" w:rsidRDefault="00D52A49">
            <w:pPr>
              <w:spacing w:line="500" w:lineRule="exact"/>
              <w:ind w:left="598" w:hanging="284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無法判定，理由說明：（理由如為資料不齊，請先要求開發單位補充）</w:t>
            </w:r>
          </w:p>
          <w:p w14:paraId="6C62D3EA" w14:textId="77777777" w:rsidR="00DF0400" w:rsidRDefault="00D52A49">
            <w:pPr>
              <w:spacing w:line="500" w:lineRule="exact"/>
              <w:ind w:left="840"/>
            </w:pPr>
            <w:r>
              <w:rPr>
                <w:rFonts w:eastAsia="標楷體"/>
                <w:sz w:val="28"/>
                <w:szCs w:val="28"/>
              </w:rPr>
              <w:t>___________________________________________________________</w:t>
            </w:r>
          </w:p>
        </w:tc>
      </w:tr>
      <w:tr w:rsidR="00DF0400" w14:paraId="2974832B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A025" w14:textId="77777777" w:rsidR="00DF0400" w:rsidRDefault="00D52A49">
            <w:pPr>
              <w:spacing w:line="500" w:lineRule="exact"/>
            </w:pPr>
            <w:r>
              <w:rPr>
                <w:rFonts w:eastAsia="標楷體"/>
                <w:sz w:val="28"/>
                <w:szCs w:val="28"/>
              </w:rPr>
              <w:t>5.</w:t>
            </w:r>
            <w:r>
              <w:rPr>
                <w:rFonts w:eastAsia="標楷體"/>
                <w:sz w:val="28"/>
                <w:szCs w:val="28"/>
              </w:rPr>
              <w:t>其他事項說明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  <w:p w14:paraId="46E37B2A" w14:textId="77777777" w:rsidR="00DF0400" w:rsidRDefault="00DF040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14:paraId="1FF8DE4A" w14:textId="77777777" w:rsidR="00DF0400" w:rsidRDefault="00DF040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14:paraId="75D8CAA1" w14:textId="77777777" w:rsidR="00DF0400" w:rsidRDefault="00D52A4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目的事業主管機關（用印）</w:t>
      </w:r>
    </w:p>
    <w:p w14:paraId="18E283AB" w14:textId="77777777" w:rsidR="00DF0400" w:rsidRDefault="00DF0400"/>
    <w:p w14:paraId="44E1F04B" w14:textId="77777777" w:rsidR="00DF0400" w:rsidRDefault="00DF0400"/>
    <w:p w14:paraId="2ACC376D" w14:textId="77777777" w:rsidR="00DF0400" w:rsidRDefault="00D52A49"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DF0400">
      <w:pgSz w:w="11906" w:h="16838"/>
      <w:pgMar w:top="107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72D6" w14:textId="77777777" w:rsidR="00D52A49" w:rsidRDefault="00D52A49">
      <w:r>
        <w:separator/>
      </w:r>
    </w:p>
  </w:endnote>
  <w:endnote w:type="continuationSeparator" w:id="0">
    <w:p w14:paraId="7D3B8004" w14:textId="77777777" w:rsidR="00D52A49" w:rsidRDefault="00D5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FC2D" w14:textId="77777777" w:rsidR="00D52A49" w:rsidRDefault="00D52A49">
      <w:r>
        <w:rPr>
          <w:color w:val="000000"/>
        </w:rPr>
        <w:separator/>
      </w:r>
    </w:p>
  </w:footnote>
  <w:footnote w:type="continuationSeparator" w:id="0">
    <w:p w14:paraId="411E5ECC" w14:textId="77777777" w:rsidR="00D52A49" w:rsidRDefault="00D5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281E"/>
    <w:multiLevelType w:val="multilevel"/>
    <w:tmpl w:val="9812618C"/>
    <w:styleLink w:val="LS1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0400"/>
    <w:rsid w:val="002E20E3"/>
    <w:rsid w:val="00D52A49"/>
    <w:rsid w:val="00D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B838"/>
  <w15:docId w15:val="{5220A0E9-62F1-491C-88EA-FDC29AD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  <w:pPr>
      <w:suppressAutoHyphens/>
    </w:p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</w:style>
  <w:style w:type="character" w:customStyle="1" w:styleId="List1Level1">
    <w:name w:val="List1Level1"/>
    <w:rPr>
      <w:rFonts w:ascii="新細明體" w:eastAsia="新細明體" w:hAnsi="新細明體" w:cs="Times New Roman"/>
      <w:lang w:val="en-US"/>
    </w:rPr>
  </w:style>
  <w:style w:type="numbering" w:customStyle="1" w:styleId="LS1">
    <w:name w:val="LS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開發行為相關事項目的事業主管機關確認表</dc:title>
  <dc:creator>yhschang</dc:creator>
  <cp:lastModifiedBy>江炯懿</cp:lastModifiedBy>
  <cp:revision>2</cp:revision>
  <cp:lastPrinted>2013-10-07T05:59:00Z</cp:lastPrinted>
  <dcterms:created xsi:type="dcterms:W3CDTF">2023-12-15T08:42:00Z</dcterms:created>
  <dcterms:modified xsi:type="dcterms:W3CDTF">2023-12-15T08:42:00Z</dcterms:modified>
</cp:coreProperties>
</file>